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439" w:rsidRDefault="006E6059" w:rsidP="008A1627">
      <w:pPr>
        <w:pStyle w:val="Intestazione"/>
        <w:tabs>
          <w:tab w:val="left" w:pos="3740"/>
        </w:tabs>
        <w:rPr>
          <w:b/>
          <w:color w:val="1F497D"/>
          <w:sz w:val="24"/>
          <w:szCs w:val="16"/>
        </w:rPr>
      </w:pPr>
      <w:r w:rsidRPr="00CE1F3B">
        <w:rPr>
          <w:noProof/>
        </w:rPr>
        <w:drawing>
          <wp:inline distT="0" distB="0" distL="0" distR="0">
            <wp:extent cx="2171700" cy="990600"/>
            <wp:effectExtent l="0" t="0" r="0" b="0"/>
            <wp:docPr id="3" name="Immagine 3" descr="\\or.lan\dfs\A1\Affari Generali\ATTO AZIENDALE\ATTO AZIENDALE 2021_2022\NUOVA DENOMINAZIONE AOU 2022_L.R.19_2022\modifica modello Logo 10.22\Nuovo modello di Logo azienda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2" descr="\\or.lan\dfs\A1\Affari Generali\ATTO AZIENDALE\ATTO AZIENDALE 2021_2022\NUOVA DENOMINAZIONE AOU 2022_L.R.19_2022\modifica modello Logo 10.22\Nuovo modello di Logo aziendal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2" t="9395" r="3116" b="388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6CD9">
        <w:rPr>
          <w:bCs/>
          <w:i/>
          <w:sz w:val="16"/>
          <w:szCs w:val="16"/>
        </w:rPr>
        <w:t xml:space="preserve">         </w:t>
      </w:r>
      <w:r w:rsidR="00246CD9" w:rsidRPr="00214176">
        <w:rPr>
          <w:b/>
          <w:color w:val="1F497D"/>
          <w:sz w:val="28"/>
          <w:szCs w:val="28"/>
        </w:rPr>
        <w:t>DIREZIONE MEDICA OSPEDALIERA</w:t>
      </w:r>
    </w:p>
    <w:p w:rsidR="008A1627" w:rsidRPr="00246CD9" w:rsidRDefault="00246CD9" w:rsidP="00246CD9">
      <w:pPr>
        <w:pStyle w:val="Intestazione"/>
        <w:tabs>
          <w:tab w:val="left" w:pos="3740"/>
        </w:tabs>
        <w:jc w:val="center"/>
        <w:rPr>
          <w:b/>
          <w:color w:val="1F497D"/>
          <w:sz w:val="24"/>
          <w:szCs w:val="16"/>
        </w:rPr>
      </w:pPr>
      <w:r>
        <w:rPr>
          <w:b/>
          <w:color w:val="1F497D"/>
          <w:sz w:val="24"/>
          <w:szCs w:val="16"/>
        </w:rPr>
        <w:t xml:space="preserve">                                   </w:t>
      </w:r>
      <w:r w:rsidR="00214176">
        <w:rPr>
          <w:b/>
          <w:color w:val="1F497D"/>
          <w:sz w:val="24"/>
          <w:szCs w:val="16"/>
        </w:rPr>
        <w:t xml:space="preserve">            </w:t>
      </w:r>
      <w:r>
        <w:rPr>
          <w:b/>
          <w:color w:val="1F497D"/>
          <w:sz w:val="24"/>
          <w:szCs w:val="16"/>
        </w:rPr>
        <w:t>SERVIZIO SOCIALE OSPEDALIERO</w:t>
      </w:r>
    </w:p>
    <w:p w:rsidR="000E1E9C" w:rsidRPr="00B879FA" w:rsidRDefault="00C45439" w:rsidP="008A1627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B879FA">
        <w:rPr>
          <w:b/>
          <w:sz w:val="28"/>
          <w:szCs w:val="28"/>
        </w:rPr>
        <w:t>CORSO</w:t>
      </w:r>
    </w:p>
    <w:p w:rsidR="00C45439" w:rsidRPr="00B879FA" w:rsidRDefault="00C45439" w:rsidP="008A1627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</w:p>
    <w:p w:rsidR="003826D4" w:rsidRPr="00B879FA" w:rsidRDefault="000E1E9C" w:rsidP="00B879FA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color w:val="1F497D"/>
          <w:sz w:val="36"/>
          <w:szCs w:val="36"/>
        </w:rPr>
      </w:pPr>
      <w:r w:rsidRPr="00B879FA">
        <w:rPr>
          <w:b/>
          <w:i/>
          <w:sz w:val="36"/>
          <w:szCs w:val="36"/>
        </w:rPr>
        <w:t>IL SERVIZIO SOCIALE OSPEDALIERO E LA PROCEDURA DELLE DIMISSIONI PROTETTE</w:t>
      </w:r>
    </w:p>
    <w:p w:rsidR="003826D4" w:rsidRDefault="003826D4" w:rsidP="008A1627">
      <w:pPr>
        <w:rPr>
          <w:rFonts w:cs="Arial"/>
          <w:b/>
          <w:bCs/>
          <w:color w:val="1F497D"/>
          <w:sz w:val="24"/>
          <w:szCs w:val="24"/>
        </w:rPr>
      </w:pPr>
    </w:p>
    <w:p w:rsidR="00B064CC" w:rsidRPr="00B879FA" w:rsidRDefault="008A1627" w:rsidP="00B879FA">
      <w:pPr>
        <w:jc w:val="center"/>
        <w:rPr>
          <w:rFonts w:cs="Arial"/>
          <w:b/>
          <w:bCs/>
          <w:color w:val="0000FF"/>
          <w:sz w:val="24"/>
          <w:szCs w:val="24"/>
        </w:rPr>
      </w:pPr>
      <w:r>
        <w:rPr>
          <w:rFonts w:cs="Arial"/>
          <w:b/>
          <w:bCs/>
          <w:color w:val="1F497D"/>
          <w:sz w:val="24"/>
          <w:szCs w:val="24"/>
        </w:rPr>
        <w:t>PRESENTAZIONE</w:t>
      </w:r>
    </w:p>
    <w:p w:rsidR="00B064CC" w:rsidRPr="00B879FA" w:rsidRDefault="00253F11" w:rsidP="00B879FA">
      <w:pPr>
        <w:jc w:val="both"/>
        <w:rPr>
          <w:rFonts w:cs="Arial"/>
          <w:bCs/>
          <w:sz w:val="24"/>
          <w:szCs w:val="24"/>
        </w:rPr>
      </w:pPr>
      <w:r w:rsidRPr="003B68B9">
        <w:rPr>
          <w:rFonts w:cs="Arial"/>
          <w:bCs/>
          <w:sz w:val="24"/>
          <w:szCs w:val="24"/>
        </w:rPr>
        <w:t>Il corso vuole approfondire</w:t>
      </w:r>
      <w:r w:rsidR="0085134B">
        <w:rPr>
          <w:rFonts w:cs="Arial"/>
          <w:bCs/>
          <w:sz w:val="24"/>
          <w:szCs w:val="24"/>
        </w:rPr>
        <w:t>,</w:t>
      </w:r>
      <w:r w:rsidRPr="003B68B9">
        <w:rPr>
          <w:rFonts w:cs="Arial"/>
          <w:bCs/>
          <w:sz w:val="24"/>
          <w:szCs w:val="24"/>
        </w:rPr>
        <w:t xml:space="preserve"> anche alla luce della nuova procedura aziendale sul</w:t>
      </w:r>
      <w:r w:rsidR="00A566BE">
        <w:rPr>
          <w:rFonts w:cs="Arial"/>
          <w:bCs/>
          <w:sz w:val="24"/>
          <w:szCs w:val="24"/>
        </w:rPr>
        <w:t>le dimissioni protette</w:t>
      </w:r>
      <w:r w:rsidR="0085134B">
        <w:rPr>
          <w:rFonts w:cs="Arial"/>
          <w:bCs/>
          <w:sz w:val="24"/>
          <w:szCs w:val="24"/>
        </w:rPr>
        <w:t>,</w:t>
      </w:r>
      <w:r w:rsidR="00A566BE">
        <w:rPr>
          <w:rFonts w:cs="Arial"/>
          <w:bCs/>
          <w:sz w:val="24"/>
          <w:szCs w:val="24"/>
        </w:rPr>
        <w:t xml:space="preserve"> ruoli e responsabi</w:t>
      </w:r>
      <w:r w:rsidR="0085134B">
        <w:rPr>
          <w:rFonts w:cs="Arial"/>
          <w:bCs/>
          <w:sz w:val="24"/>
          <w:szCs w:val="24"/>
        </w:rPr>
        <w:t>lità degli attori che</w:t>
      </w:r>
      <w:r w:rsidR="00A566BE">
        <w:rPr>
          <w:rFonts w:cs="Arial"/>
          <w:bCs/>
          <w:sz w:val="24"/>
          <w:szCs w:val="24"/>
        </w:rPr>
        <w:t>, insieme al</w:t>
      </w:r>
      <w:r w:rsidRPr="003B68B9">
        <w:rPr>
          <w:rFonts w:cs="Arial"/>
          <w:bCs/>
          <w:sz w:val="24"/>
          <w:szCs w:val="24"/>
        </w:rPr>
        <w:t xml:space="preserve"> Servizio Sociale Ospedaliero</w:t>
      </w:r>
      <w:r w:rsidR="00A566BE">
        <w:rPr>
          <w:rFonts w:cs="Arial"/>
          <w:bCs/>
          <w:sz w:val="24"/>
          <w:szCs w:val="24"/>
        </w:rPr>
        <w:t xml:space="preserve">, </w:t>
      </w:r>
      <w:r w:rsidR="0085134B">
        <w:rPr>
          <w:rFonts w:cs="Arial"/>
          <w:bCs/>
          <w:sz w:val="24"/>
          <w:szCs w:val="24"/>
        </w:rPr>
        <w:t xml:space="preserve">concorrono </w:t>
      </w:r>
      <w:r w:rsidR="00A566BE">
        <w:rPr>
          <w:rFonts w:cs="Arial"/>
          <w:bCs/>
          <w:sz w:val="24"/>
          <w:szCs w:val="24"/>
        </w:rPr>
        <w:t>nelle</w:t>
      </w:r>
      <w:r w:rsidRPr="003B68B9">
        <w:rPr>
          <w:rFonts w:cs="Arial"/>
          <w:bCs/>
          <w:sz w:val="24"/>
          <w:szCs w:val="24"/>
        </w:rPr>
        <w:t xml:space="preserve"> attività da intraprendere a favore dei pazienti adulti e minori fragili che necessitano di</w:t>
      </w:r>
      <w:r w:rsidR="0085134B">
        <w:rPr>
          <w:rFonts w:cs="Arial"/>
          <w:bCs/>
          <w:sz w:val="24"/>
          <w:szCs w:val="24"/>
        </w:rPr>
        <w:t xml:space="preserve"> una dimissione protetta</w:t>
      </w:r>
      <w:r w:rsidRPr="003B68B9">
        <w:rPr>
          <w:rFonts w:cs="Arial"/>
          <w:bCs/>
          <w:sz w:val="24"/>
          <w:szCs w:val="24"/>
        </w:rPr>
        <w:t>.</w:t>
      </w:r>
    </w:p>
    <w:p w:rsidR="00B064CC" w:rsidRPr="00253F11" w:rsidRDefault="003B68B9" w:rsidP="00031F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dimissioni protette rappresentano un’attività strategica per </w:t>
      </w:r>
      <w:r w:rsidR="0085134B">
        <w:rPr>
          <w:sz w:val="24"/>
          <w:szCs w:val="24"/>
        </w:rPr>
        <w:t>l’</w:t>
      </w:r>
      <w:r>
        <w:rPr>
          <w:sz w:val="24"/>
          <w:szCs w:val="24"/>
        </w:rPr>
        <w:t>AUO</w:t>
      </w:r>
      <w:r w:rsidR="0085134B">
        <w:rPr>
          <w:sz w:val="24"/>
          <w:szCs w:val="24"/>
        </w:rPr>
        <w:t>M</w:t>
      </w:r>
      <w:r>
        <w:rPr>
          <w:sz w:val="24"/>
          <w:szCs w:val="24"/>
        </w:rPr>
        <w:t xml:space="preserve"> al fine di garantire a pazienti fragili </w:t>
      </w:r>
      <w:r w:rsidR="0085134B">
        <w:rPr>
          <w:sz w:val="24"/>
          <w:szCs w:val="24"/>
        </w:rPr>
        <w:t xml:space="preserve">ricoverati (minori e adulti) una appropriata </w:t>
      </w:r>
      <w:r>
        <w:rPr>
          <w:sz w:val="24"/>
          <w:szCs w:val="24"/>
        </w:rPr>
        <w:t>continuità a</w:t>
      </w:r>
      <w:r w:rsidR="0085134B">
        <w:rPr>
          <w:sz w:val="24"/>
          <w:szCs w:val="24"/>
        </w:rPr>
        <w:t xml:space="preserve">ssistenziale nella </w:t>
      </w:r>
      <w:r>
        <w:rPr>
          <w:sz w:val="24"/>
          <w:szCs w:val="24"/>
        </w:rPr>
        <w:t xml:space="preserve">prosecuzione delle cure </w:t>
      </w:r>
      <w:r w:rsidR="00AA3D8E">
        <w:rPr>
          <w:sz w:val="24"/>
          <w:szCs w:val="24"/>
        </w:rPr>
        <w:t>t</w:t>
      </w:r>
      <w:r w:rsidR="0085134B">
        <w:rPr>
          <w:sz w:val="24"/>
          <w:szCs w:val="24"/>
        </w:rPr>
        <w:t>erritoriali</w:t>
      </w:r>
      <w:r>
        <w:rPr>
          <w:sz w:val="24"/>
          <w:szCs w:val="24"/>
        </w:rPr>
        <w:t xml:space="preserve">. </w:t>
      </w:r>
      <w:r w:rsidRPr="00A92B3C">
        <w:rPr>
          <w:sz w:val="24"/>
          <w:szCs w:val="24"/>
        </w:rPr>
        <w:t xml:space="preserve">Una </w:t>
      </w:r>
      <w:r w:rsidR="00AA3D8E" w:rsidRPr="00A92B3C">
        <w:rPr>
          <w:sz w:val="24"/>
          <w:szCs w:val="24"/>
        </w:rPr>
        <w:t xml:space="preserve">adeguata </w:t>
      </w:r>
      <w:r w:rsidR="00A92B3C" w:rsidRPr="00A92B3C">
        <w:rPr>
          <w:sz w:val="24"/>
          <w:szCs w:val="24"/>
        </w:rPr>
        <w:t xml:space="preserve">programmazione e monitoraggio </w:t>
      </w:r>
      <w:r w:rsidR="00A92B3C">
        <w:rPr>
          <w:sz w:val="24"/>
          <w:szCs w:val="24"/>
        </w:rPr>
        <w:t>delle</w:t>
      </w:r>
      <w:r>
        <w:rPr>
          <w:sz w:val="24"/>
          <w:szCs w:val="24"/>
        </w:rPr>
        <w:t xml:space="preserve"> dimissioni </w:t>
      </w:r>
      <w:r w:rsidR="00A92B3C">
        <w:rPr>
          <w:sz w:val="24"/>
          <w:szCs w:val="24"/>
        </w:rPr>
        <w:t>protette consentono</w:t>
      </w:r>
      <w:r>
        <w:rPr>
          <w:sz w:val="24"/>
          <w:szCs w:val="24"/>
        </w:rPr>
        <w:t xml:space="preserve"> </w:t>
      </w:r>
      <w:r w:rsidR="00A92B3C">
        <w:rPr>
          <w:sz w:val="24"/>
          <w:szCs w:val="24"/>
        </w:rPr>
        <w:t>di ottimizzare</w:t>
      </w:r>
      <w:r>
        <w:rPr>
          <w:sz w:val="24"/>
          <w:szCs w:val="24"/>
        </w:rPr>
        <w:t xml:space="preserve"> </w:t>
      </w:r>
      <w:r w:rsidR="00A92B3C">
        <w:rPr>
          <w:sz w:val="24"/>
          <w:szCs w:val="24"/>
        </w:rPr>
        <w:t>la risorsa posto</w:t>
      </w:r>
      <w:r>
        <w:rPr>
          <w:sz w:val="24"/>
          <w:szCs w:val="24"/>
        </w:rPr>
        <w:t xml:space="preserve"> letto</w:t>
      </w:r>
      <w:r w:rsidR="00A92B3C">
        <w:rPr>
          <w:sz w:val="24"/>
          <w:szCs w:val="24"/>
        </w:rPr>
        <w:t xml:space="preserve"> e ridurr</w:t>
      </w:r>
      <w:r>
        <w:rPr>
          <w:sz w:val="24"/>
          <w:szCs w:val="24"/>
        </w:rPr>
        <w:t xml:space="preserve">e </w:t>
      </w:r>
      <w:r w:rsidR="00A92B3C">
        <w:rPr>
          <w:sz w:val="24"/>
          <w:szCs w:val="24"/>
        </w:rPr>
        <w:t>il prolungamento del</w:t>
      </w:r>
      <w:r>
        <w:rPr>
          <w:sz w:val="24"/>
          <w:szCs w:val="24"/>
        </w:rPr>
        <w:t>le degenze</w:t>
      </w:r>
      <w:r w:rsidR="00A92B3C">
        <w:rPr>
          <w:sz w:val="24"/>
          <w:szCs w:val="24"/>
        </w:rPr>
        <w:t>.</w:t>
      </w:r>
      <w:r w:rsidR="00A566BE">
        <w:rPr>
          <w:sz w:val="24"/>
          <w:szCs w:val="24"/>
        </w:rPr>
        <w:t xml:space="preserve"> </w:t>
      </w:r>
      <w:r w:rsidR="00867B00">
        <w:rPr>
          <w:sz w:val="24"/>
          <w:szCs w:val="24"/>
        </w:rPr>
        <w:t xml:space="preserve">A tal fine diventa di fondamentale importanza </w:t>
      </w:r>
      <w:r w:rsidR="00A92B3C">
        <w:rPr>
          <w:sz w:val="24"/>
          <w:szCs w:val="24"/>
        </w:rPr>
        <w:t xml:space="preserve">conoscere </w:t>
      </w:r>
      <w:r>
        <w:rPr>
          <w:sz w:val="24"/>
          <w:szCs w:val="24"/>
        </w:rPr>
        <w:t>l’</w:t>
      </w:r>
      <w:r w:rsidR="00867B00">
        <w:rPr>
          <w:sz w:val="24"/>
          <w:szCs w:val="24"/>
        </w:rPr>
        <w:t>organizzazione territoriale</w:t>
      </w:r>
      <w:r w:rsidR="00A92B3C">
        <w:rPr>
          <w:sz w:val="24"/>
          <w:szCs w:val="24"/>
        </w:rPr>
        <w:t xml:space="preserve">: </w:t>
      </w:r>
      <w:r w:rsidR="00867B00">
        <w:rPr>
          <w:sz w:val="24"/>
          <w:szCs w:val="24"/>
        </w:rPr>
        <w:t xml:space="preserve">COT, </w:t>
      </w:r>
      <w:r>
        <w:rPr>
          <w:sz w:val="24"/>
          <w:szCs w:val="24"/>
        </w:rPr>
        <w:t>UVI</w:t>
      </w:r>
      <w:r w:rsidR="00867B00">
        <w:rPr>
          <w:sz w:val="24"/>
          <w:szCs w:val="24"/>
        </w:rPr>
        <w:t>, Strutture Residenziali CI, RSA,</w:t>
      </w:r>
      <w:r w:rsidR="00A92B3C">
        <w:rPr>
          <w:sz w:val="24"/>
          <w:szCs w:val="24"/>
        </w:rPr>
        <w:t xml:space="preserve"> </w:t>
      </w:r>
      <w:r w:rsidR="00E14850">
        <w:rPr>
          <w:sz w:val="24"/>
          <w:szCs w:val="24"/>
        </w:rPr>
        <w:t>RP</w:t>
      </w:r>
      <w:r w:rsidR="00214176">
        <w:rPr>
          <w:sz w:val="24"/>
          <w:szCs w:val="24"/>
        </w:rPr>
        <w:t>,</w:t>
      </w:r>
      <w:r w:rsidR="00867B00">
        <w:rPr>
          <w:sz w:val="24"/>
          <w:szCs w:val="24"/>
        </w:rPr>
        <w:t xml:space="preserve"> servizi domiciliari ADI</w:t>
      </w:r>
      <w:r>
        <w:rPr>
          <w:sz w:val="24"/>
          <w:szCs w:val="24"/>
        </w:rPr>
        <w:t xml:space="preserve"> </w:t>
      </w:r>
      <w:r w:rsidR="00867B00">
        <w:rPr>
          <w:sz w:val="24"/>
          <w:szCs w:val="24"/>
        </w:rPr>
        <w:t xml:space="preserve">e </w:t>
      </w:r>
      <w:r w:rsidR="00A92B3C">
        <w:rPr>
          <w:sz w:val="24"/>
          <w:szCs w:val="24"/>
        </w:rPr>
        <w:t xml:space="preserve">le modalità operative per </w:t>
      </w:r>
      <w:r w:rsidR="00031FAB">
        <w:rPr>
          <w:sz w:val="24"/>
          <w:szCs w:val="24"/>
        </w:rPr>
        <w:t xml:space="preserve">l’integrazione Ospedale Territorio. </w:t>
      </w:r>
    </w:p>
    <w:p w:rsidR="003A75D1" w:rsidRDefault="003A75D1" w:rsidP="008A1627">
      <w:pPr>
        <w:spacing w:line="200" w:lineRule="atLeast"/>
        <w:jc w:val="both"/>
        <w:rPr>
          <w:b/>
          <w:bCs/>
          <w:color w:val="1F497D"/>
          <w:sz w:val="24"/>
          <w:szCs w:val="24"/>
        </w:rPr>
      </w:pPr>
    </w:p>
    <w:p w:rsidR="00B064CC" w:rsidRDefault="00C45439" w:rsidP="00C45439">
      <w:pPr>
        <w:spacing w:line="200" w:lineRule="atLeast"/>
        <w:jc w:val="center"/>
        <w:rPr>
          <w:b/>
          <w:bCs/>
          <w:color w:val="1F497D"/>
          <w:sz w:val="24"/>
          <w:szCs w:val="24"/>
        </w:rPr>
      </w:pPr>
      <w:r>
        <w:rPr>
          <w:b/>
          <w:bCs/>
          <w:color w:val="1F497D"/>
          <w:sz w:val="24"/>
          <w:szCs w:val="24"/>
        </w:rPr>
        <w:t>DESTINATARI</w:t>
      </w:r>
    </w:p>
    <w:p w:rsidR="00253F11" w:rsidRPr="00031FAB" w:rsidRDefault="00B879FA" w:rsidP="003577BE">
      <w:pPr>
        <w:spacing w:line="200" w:lineRule="atLeast"/>
        <w:jc w:val="both"/>
        <w:rPr>
          <w:sz w:val="24"/>
          <w:szCs w:val="24"/>
        </w:rPr>
      </w:pPr>
      <w:r w:rsidRPr="00B879FA">
        <w:rPr>
          <w:sz w:val="24"/>
          <w:szCs w:val="24"/>
        </w:rPr>
        <w:t>Solo dipendenti dell’AUO</w:t>
      </w:r>
      <w:r w:rsidR="007D37F4">
        <w:rPr>
          <w:sz w:val="24"/>
          <w:szCs w:val="24"/>
        </w:rPr>
        <w:t xml:space="preserve"> delle </w:t>
      </w:r>
      <w:r w:rsidRPr="00B879FA">
        <w:rPr>
          <w:sz w:val="24"/>
          <w:szCs w:val="24"/>
        </w:rPr>
        <w:t>M</w:t>
      </w:r>
      <w:r w:rsidR="007D37F4">
        <w:rPr>
          <w:sz w:val="24"/>
          <w:szCs w:val="24"/>
        </w:rPr>
        <w:t>arche</w:t>
      </w:r>
      <w:bookmarkStart w:id="0" w:name="_GoBack"/>
      <w:bookmarkEnd w:id="0"/>
      <w:r w:rsidRPr="00B879FA">
        <w:rPr>
          <w:sz w:val="24"/>
          <w:szCs w:val="24"/>
        </w:rPr>
        <w:t xml:space="preserve">: </w:t>
      </w:r>
      <w:r w:rsidR="00C3187D">
        <w:rPr>
          <w:sz w:val="24"/>
          <w:szCs w:val="24"/>
        </w:rPr>
        <w:t xml:space="preserve">Dirigenti </w:t>
      </w:r>
      <w:r w:rsidR="00253F11" w:rsidRPr="00031FAB">
        <w:rPr>
          <w:sz w:val="24"/>
          <w:szCs w:val="24"/>
        </w:rPr>
        <w:t>Medici refe</w:t>
      </w:r>
      <w:r w:rsidR="00C45439">
        <w:rPr>
          <w:sz w:val="24"/>
          <w:szCs w:val="24"/>
        </w:rPr>
        <w:t xml:space="preserve">renti per le dimissioni protette, IFO, </w:t>
      </w:r>
      <w:r w:rsidR="00253F11" w:rsidRPr="00031FAB">
        <w:rPr>
          <w:sz w:val="24"/>
          <w:szCs w:val="24"/>
        </w:rPr>
        <w:t>Infermieri referenti per le dimissioni protette</w:t>
      </w:r>
      <w:r w:rsidR="00C45439">
        <w:rPr>
          <w:sz w:val="24"/>
          <w:szCs w:val="24"/>
        </w:rPr>
        <w:t xml:space="preserve">, </w:t>
      </w:r>
      <w:r w:rsidR="00253F11" w:rsidRPr="00031FAB">
        <w:rPr>
          <w:sz w:val="24"/>
          <w:szCs w:val="24"/>
        </w:rPr>
        <w:t>Assistenti Sociali</w:t>
      </w:r>
      <w:r w:rsidR="00214176">
        <w:rPr>
          <w:sz w:val="24"/>
          <w:szCs w:val="24"/>
        </w:rPr>
        <w:t>,</w:t>
      </w:r>
      <w:r w:rsidR="00C45439">
        <w:rPr>
          <w:sz w:val="24"/>
          <w:szCs w:val="24"/>
        </w:rPr>
        <w:t xml:space="preserve"> Fisioterapisti, </w:t>
      </w:r>
      <w:r w:rsidR="00E74735">
        <w:rPr>
          <w:sz w:val="24"/>
          <w:szCs w:val="24"/>
        </w:rPr>
        <w:t>Bed Manager</w:t>
      </w:r>
      <w:r w:rsidR="00214176">
        <w:rPr>
          <w:sz w:val="24"/>
          <w:szCs w:val="24"/>
        </w:rPr>
        <w:t>.</w:t>
      </w:r>
    </w:p>
    <w:p w:rsidR="00307F70" w:rsidRPr="00B879FA" w:rsidRDefault="00307F70" w:rsidP="003577BE">
      <w:pPr>
        <w:spacing w:line="200" w:lineRule="atLeast"/>
        <w:jc w:val="both"/>
        <w:rPr>
          <w:sz w:val="24"/>
          <w:szCs w:val="24"/>
        </w:rPr>
      </w:pPr>
    </w:p>
    <w:p w:rsidR="00E74735" w:rsidRPr="00C45439" w:rsidRDefault="00C45439" w:rsidP="00C45439">
      <w:pPr>
        <w:spacing w:line="200" w:lineRule="atLeast"/>
        <w:jc w:val="center"/>
        <w:rPr>
          <w:b/>
          <w:bCs/>
          <w:color w:val="1F497D"/>
          <w:sz w:val="24"/>
          <w:szCs w:val="24"/>
        </w:rPr>
      </w:pPr>
      <w:r w:rsidRPr="00C45439">
        <w:rPr>
          <w:b/>
          <w:bCs/>
          <w:color w:val="1F497D"/>
          <w:sz w:val="24"/>
          <w:szCs w:val="24"/>
        </w:rPr>
        <w:t>CREDITI</w:t>
      </w:r>
    </w:p>
    <w:p w:rsidR="00C45439" w:rsidRPr="00B879FA" w:rsidRDefault="00C45439" w:rsidP="00E74735">
      <w:pPr>
        <w:pStyle w:val="Paragrafoelenco"/>
        <w:tabs>
          <w:tab w:val="left" w:pos="142"/>
        </w:tabs>
        <w:spacing w:line="200" w:lineRule="atLeast"/>
        <w:ind w:left="0"/>
        <w:jc w:val="both"/>
        <w:rPr>
          <w:sz w:val="24"/>
          <w:szCs w:val="24"/>
        </w:rPr>
      </w:pPr>
      <w:r w:rsidRPr="00B879FA">
        <w:rPr>
          <w:sz w:val="24"/>
          <w:szCs w:val="24"/>
        </w:rPr>
        <w:t>Per tutte le professioni sanitarie saranno riconosciuti 4 crediti ECM</w:t>
      </w:r>
      <w:r w:rsidR="000627D6">
        <w:rPr>
          <w:sz w:val="24"/>
          <w:szCs w:val="24"/>
        </w:rPr>
        <w:t xml:space="preserve"> (cod.ECM </w:t>
      </w:r>
      <w:r w:rsidR="00246CD9">
        <w:rPr>
          <w:sz w:val="24"/>
          <w:szCs w:val="24"/>
        </w:rPr>
        <w:t>2762-26326)</w:t>
      </w:r>
      <w:r w:rsidR="00214176">
        <w:rPr>
          <w:sz w:val="24"/>
          <w:szCs w:val="24"/>
        </w:rPr>
        <w:t>.</w:t>
      </w:r>
    </w:p>
    <w:p w:rsidR="00C45439" w:rsidRPr="00B879FA" w:rsidRDefault="00B879FA" w:rsidP="00E74735">
      <w:pPr>
        <w:pStyle w:val="Paragrafoelenco"/>
        <w:tabs>
          <w:tab w:val="left" w:pos="142"/>
        </w:tabs>
        <w:spacing w:line="200" w:lineRule="atLeast"/>
        <w:ind w:left="0"/>
        <w:jc w:val="both"/>
        <w:rPr>
          <w:sz w:val="24"/>
          <w:szCs w:val="24"/>
        </w:rPr>
      </w:pPr>
      <w:r w:rsidRPr="00B879FA">
        <w:rPr>
          <w:sz w:val="24"/>
          <w:szCs w:val="24"/>
        </w:rPr>
        <w:t>Per gli Assistenti Sociali il corso è in fase di accreditamento.</w:t>
      </w:r>
    </w:p>
    <w:p w:rsidR="00C45439" w:rsidRPr="00031FAB" w:rsidRDefault="00C45439" w:rsidP="00E74735">
      <w:pPr>
        <w:pStyle w:val="Paragrafoelenco"/>
        <w:tabs>
          <w:tab w:val="left" w:pos="142"/>
        </w:tabs>
        <w:spacing w:line="200" w:lineRule="atLeast"/>
        <w:ind w:left="0"/>
        <w:jc w:val="both"/>
        <w:rPr>
          <w:b/>
          <w:sz w:val="24"/>
          <w:szCs w:val="24"/>
        </w:rPr>
      </w:pPr>
    </w:p>
    <w:tbl>
      <w:tblPr>
        <w:tblW w:w="9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4545"/>
        <w:gridCol w:w="2521"/>
      </w:tblGrid>
      <w:tr w:rsidR="00722340" w:rsidTr="000627D6">
        <w:trPr>
          <w:trHeight w:val="522"/>
          <w:jc w:val="center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:rsidR="00722340" w:rsidRDefault="00722340" w:rsidP="001478E4">
            <w:pPr>
              <w:spacing w:line="200" w:lineRule="atLeast"/>
              <w:jc w:val="center"/>
              <w:rPr>
                <w:color w:val="1F497D"/>
                <w:sz w:val="22"/>
                <w:szCs w:val="22"/>
              </w:rPr>
            </w:pPr>
            <w:r>
              <w:rPr>
                <w:b/>
                <w:color w:val="1F497D"/>
                <w:sz w:val="22"/>
                <w:szCs w:val="22"/>
              </w:rPr>
              <w:t>DATE/ORARIO</w:t>
            </w:r>
          </w:p>
        </w:tc>
        <w:tc>
          <w:tcPr>
            <w:tcW w:w="4545" w:type="dxa"/>
            <w:tcBorders>
              <w:bottom w:val="single" w:sz="4" w:space="0" w:color="auto"/>
            </w:tcBorders>
            <w:vAlign w:val="center"/>
          </w:tcPr>
          <w:p w:rsidR="00722340" w:rsidRDefault="001356A3" w:rsidP="001478E4">
            <w:pPr>
              <w:spacing w:line="200" w:lineRule="atLeast"/>
              <w:jc w:val="center"/>
              <w:rPr>
                <w:color w:val="1F497D"/>
                <w:sz w:val="22"/>
                <w:szCs w:val="22"/>
              </w:rPr>
            </w:pPr>
            <w:r>
              <w:rPr>
                <w:b/>
                <w:color w:val="1F497D"/>
                <w:sz w:val="22"/>
                <w:szCs w:val="22"/>
              </w:rPr>
              <w:t>PROGRAMMA</w:t>
            </w:r>
          </w:p>
        </w:tc>
        <w:tc>
          <w:tcPr>
            <w:tcW w:w="2521" w:type="dxa"/>
            <w:tcBorders>
              <w:bottom w:val="single" w:sz="4" w:space="0" w:color="auto"/>
            </w:tcBorders>
            <w:vAlign w:val="center"/>
          </w:tcPr>
          <w:p w:rsidR="00C9714B" w:rsidRPr="000627D6" w:rsidRDefault="00722340" w:rsidP="000627D6">
            <w:pPr>
              <w:spacing w:line="200" w:lineRule="atLeast"/>
              <w:jc w:val="center"/>
              <w:rPr>
                <w:b/>
                <w:color w:val="1F497D"/>
                <w:sz w:val="22"/>
                <w:szCs w:val="22"/>
              </w:rPr>
            </w:pPr>
            <w:r>
              <w:rPr>
                <w:b/>
                <w:color w:val="1F497D"/>
                <w:sz w:val="22"/>
                <w:szCs w:val="22"/>
              </w:rPr>
              <w:t>DOCENTI</w:t>
            </w:r>
            <w:r w:rsidR="00C9714B">
              <w:rPr>
                <w:b/>
                <w:color w:val="1F497D"/>
                <w:sz w:val="22"/>
                <w:szCs w:val="22"/>
              </w:rPr>
              <w:t xml:space="preserve"> e </w:t>
            </w:r>
            <w:r w:rsidR="00307F70">
              <w:rPr>
                <w:b/>
                <w:color w:val="1F497D"/>
                <w:sz w:val="22"/>
                <w:szCs w:val="22"/>
              </w:rPr>
              <w:t xml:space="preserve">MODERATORI </w:t>
            </w:r>
          </w:p>
        </w:tc>
      </w:tr>
      <w:tr w:rsidR="00B064CC" w:rsidTr="000627D6">
        <w:trPr>
          <w:cantSplit/>
          <w:trHeight w:val="489"/>
          <w:jc w:val="center"/>
        </w:trPr>
        <w:tc>
          <w:tcPr>
            <w:tcW w:w="2263" w:type="dxa"/>
            <w:vMerge w:val="restart"/>
          </w:tcPr>
          <w:p w:rsidR="00031FAB" w:rsidRPr="00031FAB" w:rsidRDefault="00031FAB" w:rsidP="00031FAB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1356A3">
              <w:rPr>
                <w:b/>
                <w:sz w:val="22"/>
                <w:szCs w:val="22"/>
              </w:rPr>
              <w:t>I^ Edizione</w:t>
            </w:r>
          </w:p>
          <w:p w:rsidR="00B064CC" w:rsidRPr="00C54150" w:rsidRDefault="00253F11" w:rsidP="00C54150">
            <w:pPr>
              <w:jc w:val="center"/>
              <w:rPr>
                <w:b/>
                <w:bCs/>
                <w:iCs/>
                <w:sz w:val="24"/>
                <w:szCs w:val="24"/>
                <w:u w:val="single"/>
              </w:rPr>
            </w:pPr>
            <w:r>
              <w:rPr>
                <w:b/>
                <w:bCs/>
                <w:iCs/>
                <w:sz w:val="24"/>
                <w:szCs w:val="24"/>
                <w:u w:val="single"/>
              </w:rPr>
              <w:t>01/12/2025</w:t>
            </w:r>
          </w:p>
          <w:p w:rsidR="0066162E" w:rsidRPr="00A0099D" w:rsidRDefault="00253F11" w:rsidP="001478E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0099D">
              <w:rPr>
                <w:b/>
                <w:sz w:val="24"/>
                <w:szCs w:val="24"/>
              </w:rPr>
              <w:t>14.00-18.00</w:t>
            </w:r>
          </w:p>
          <w:p w:rsidR="0066162E" w:rsidRDefault="00405AD0" w:rsidP="001478E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Auditorium TOTTI</w:t>
            </w:r>
          </w:p>
          <w:p w:rsidR="0066162E" w:rsidRDefault="0066162E" w:rsidP="001478E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:rsidR="00405AD0" w:rsidRPr="001356A3" w:rsidRDefault="00B064CC" w:rsidP="00031FAB">
            <w:pPr>
              <w:spacing w:line="360" w:lineRule="auto"/>
              <w:jc w:val="center"/>
              <w:rPr>
                <w:b/>
                <w:bCs/>
                <w:iCs/>
                <w:sz w:val="24"/>
                <w:szCs w:val="24"/>
                <w:u w:val="single"/>
              </w:rPr>
            </w:pPr>
            <w:r w:rsidRPr="001356A3">
              <w:rPr>
                <w:b/>
                <w:sz w:val="22"/>
                <w:szCs w:val="22"/>
              </w:rPr>
              <w:t>II^ Edizione</w:t>
            </w:r>
            <w:r w:rsidR="00031FAB">
              <w:rPr>
                <w:b/>
                <w:sz w:val="22"/>
                <w:szCs w:val="22"/>
              </w:rPr>
              <w:t xml:space="preserve"> </w:t>
            </w:r>
            <w:r w:rsidR="00405AD0">
              <w:rPr>
                <w:b/>
                <w:bCs/>
                <w:iCs/>
                <w:sz w:val="24"/>
                <w:szCs w:val="24"/>
                <w:u w:val="single"/>
              </w:rPr>
              <w:t>03/12/2025</w:t>
            </w:r>
          </w:p>
          <w:p w:rsidR="00C54150" w:rsidRDefault="00405AD0" w:rsidP="00405AD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0099D">
              <w:rPr>
                <w:b/>
                <w:sz w:val="24"/>
                <w:szCs w:val="24"/>
              </w:rPr>
              <w:t>14.00-18.00</w:t>
            </w:r>
          </w:p>
          <w:p w:rsidR="00214176" w:rsidRPr="00214176" w:rsidRDefault="00405AD0" w:rsidP="0021417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Aula formazione SALESI</w:t>
            </w:r>
          </w:p>
        </w:tc>
        <w:tc>
          <w:tcPr>
            <w:tcW w:w="4545" w:type="dxa"/>
            <w:tcBorders>
              <w:bottom w:val="single" w:sz="4" w:space="0" w:color="auto"/>
            </w:tcBorders>
            <w:vAlign w:val="center"/>
          </w:tcPr>
          <w:p w:rsidR="00B064CC" w:rsidRPr="00A0099D" w:rsidRDefault="00A0099D" w:rsidP="00C3187D">
            <w:pPr>
              <w:spacing w:line="200" w:lineRule="atLeast"/>
              <w:jc w:val="both"/>
              <w:rPr>
                <w:sz w:val="24"/>
                <w:szCs w:val="24"/>
              </w:rPr>
            </w:pPr>
            <w:r w:rsidRPr="00A0099D">
              <w:rPr>
                <w:sz w:val="24"/>
                <w:szCs w:val="24"/>
              </w:rPr>
              <w:t>14.</w:t>
            </w:r>
            <w:r w:rsidR="00E74735">
              <w:rPr>
                <w:sz w:val="24"/>
                <w:szCs w:val="24"/>
              </w:rPr>
              <w:t>00-14.15</w:t>
            </w:r>
            <w:r w:rsidRPr="00A0099D">
              <w:rPr>
                <w:sz w:val="24"/>
                <w:szCs w:val="24"/>
              </w:rPr>
              <w:t xml:space="preserve"> </w:t>
            </w:r>
            <w:r w:rsidR="00B064CC" w:rsidRPr="00A0099D">
              <w:rPr>
                <w:sz w:val="24"/>
                <w:szCs w:val="24"/>
              </w:rPr>
              <w:t>Registrazione dei parteci</w:t>
            </w:r>
            <w:r w:rsidR="003A75D1" w:rsidRPr="00A0099D">
              <w:rPr>
                <w:sz w:val="24"/>
                <w:szCs w:val="24"/>
              </w:rPr>
              <w:t>panti</w:t>
            </w:r>
          </w:p>
        </w:tc>
        <w:tc>
          <w:tcPr>
            <w:tcW w:w="2521" w:type="dxa"/>
            <w:vMerge w:val="restart"/>
            <w:vAlign w:val="center"/>
          </w:tcPr>
          <w:p w:rsidR="00C54150" w:rsidRDefault="00C54150" w:rsidP="00C54150">
            <w:pPr>
              <w:spacing w:line="200" w:lineRule="atLeas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Maria Soledad Ferreiro Cotorruelo </w:t>
            </w:r>
            <w:r w:rsidR="00F2449D">
              <w:rPr>
                <w:rFonts w:eastAsia="Arial Unicode MS"/>
                <w:sz w:val="24"/>
                <w:szCs w:val="24"/>
              </w:rPr>
              <w:t>Dirigente Medico DMO</w:t>
            </w:r>
          </w:p>
          <w:p w:rsidR="00C54150" w:rsidRDefault="00C54150" w:rsidP="00C54150">
            <w:pPr>
              <w:spacing w:line="200" w:lineRule="atLeas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Isabella Bartolini Assistente Sociale SSO </w:t>
            </w:r>
          </w:p>
          <w:p w:rsidR="00C54150" w:rsidRDefault="00C54150" w:rsidP="00C54150">
            <w:pPr>
              <w:spacing w:line="200" w:lineRule="atLeas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Francesco Bora Assistente Sociale SSO </w:t>
            </w:r>
          </w:p>
          <w:p w:rsidR="00C54150" w:rsidRDefault="00C54150" w:rsidP="00C54150">
            <w:pPr>
              <w:spacing w:line="200" w:lineRule="atLeas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Giacomo Furlani Assistente Sociale SSO Gloria Signorini Assistente Sociale SSO </w:t>
            </w:r>
          </w:p>
          <w:p w:rsidR="00A0099D" w:rsidRPr="00C54150" w:rsidRDefault="00C54150" w:rsidP="00F2449D">
            <w:pPr>
              <w:spacing w:line="200" w:lineRule="atLeast"/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Giovanna Trucchia Assistente Sociale SSO </w:t>
            </w:r>
          </w:p>
        </w:tc>
      </w:tr>
      <w:tr w:rsidR="00B064CC" w:rsidTr="000627D6">
        <w:trPr>
          <w:cantSplit/>
          <w:trHeight w:val="336"/>
          <w:jc w:val="center"/>
        </w:trPr>
        <w:tc>
          <w:tcPr>
            <w:tcW w:w="2263" w:type="dxa"/>
            <w:vMerge/>
          </w:tcPr>
          <w:p w:rsidR="00B064CC" w:rsidRDefault="00B064CC" w:rsidP="001478E4">
            <w:pPr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4CC" w:rsidRPr="00B879FA" w:rsidRDefault="00E74735" w:rsidP="00214176">
            <w:pPr>
              <w:spacing w:line="200" w:lineRule="atLeas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14.15</w:t>
            </w:r>
            <w:r w:rsidR="00A0099D">
              <w:rPr>
                <w:bCs/>
                <w:iCs/>
                <w:sz w:val="24"/>
                <w:szCs w:val="24"/>
              </w:rPr>
              <w:t>-15.00 Saluti e Presentazione del corso</w:t>
            </w:r>
          </w:p>
        </w:tc>
        <w:tc>
          <w:tcPr>
            <w:tcW w:w="2521" w:type="dxa"/>
            <w:vMerge/>
            <w:vAlign w:val="center"/>
          </w:tcPr>
          <w:p w:rsidR="00B064CC" w:rsidRDefault="00B064CC" w:rsidP="001478E4">
            <w:pPr>
              <w:spacing w:line="200" w:lineRule="atLeast"/>
              <w:rPr>
                <w:sz w:val="22"/>
                <w:szCs w:val="22"/>
              </w:rPr>
            </w:pPr>
          </w:p>
        </w:tc>
      </w:tr>
      <w:tr w:rsidR="00A0099D" w:rsidTr="00214176">
        <w:trPr>
          <w:cantSplit/>
          <w:trHeight w:val="2967"/>
          <w:jc w:val="center"/>
        </w:trPr>
        <w:tc>
          <w:tcPr>
            <w:tcW w:w="2263" w:type="dxa"/>
            <w:vMerge/>
          </w:tcPr>
          <w:p w:rsidR="00A0099D" w:rsidRDefault="00A0099D" w:rsidP="001478E4">
            <w:pPr>
              <w:spacing w:line="200" w:lineRule="atLeast"/>
              <w:rPr>
                <w:sz w:val="22"/>
                <w:szCs w:val="22"/>
              </w:rPr>
            </w:pP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099D" w:rsidRDefault="00E74735" w:rsidP="00921A8A">
            <w:pPr>
              <w:spacing w:line="200" w:lineRule="atLeas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15.00-15.</w:t>
            </w:r>
            <w:r w:rsidR="000627D6">
              <w:rPr>
                <w:bCs/>
                <w:iCs/>
                <w:sz w:val="24"/>
                <w:szCs w:val="24"/>
              </w:rPr>
              <w:t>45</w:t>
            </w:r>
            <w:r w:rsidR="00A0099D">
              <w:rPr>
                <w:bCs/>
                <w:iCs/>
                <w:sz w:val="24"/>
                <w:szCs w:val="24"/>
              </w:rPr>
              <w:t xml:space="preserve"> </w:t>
            </w:r>
            <w:r w:rsidR="00C54150">
              <w:rPr>
                <w:bCs/>
                <w:iCs/>
                <w:sz w:val="24"/>
                <w:szCs w:val="24"/>
              </w:rPr>
              <w:t xml:space="preserve">Il </w:t>
            </w:r>
            <w:r w:rsidR="00A0099D">
              <w:rPr>
                <w:bCs/>
                <w:iCs/>
                <w:sz w:val="24"/>
                <w:szCs w:val="24"/>
              </w:rPr>
              <w:t>Servizio Sociale Ospedaliero per i minori</w:t>
            </w:r>
          </w:p>
          <w:p w:rsidR="00A0099D" w:rsidRDefault="000627D6" w:rsidP="00A0099D">
            <w:pPr>
              <w:spacing w:line="200" w:lineRule="atLeas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15.45-16.30</w:t>
            </w:r>
            <w:r w:rsidR="00A0099D">
              <w:rPr>
                <w:bCs/>
                <w:iCs/>
                <w:sz w:val="24"/>
                <w:szCs w:val="24"/>
              </w:rPr>
              <w:t xml:space="preserve"> </w:t>
            </w:r>
            <w:r w:rsidR="00C54150">
              <w:rPr>
                <w:bCs/>
                <w:iCs/>
                <w:sz w:val="24"/>
                <w:szCs w:val="24"/>
              </w:rPr>
              <w:t xml:space="preserve">Il </w:t>
            </w:r>
            <w:r w:rsidR="00A0099D">
              <w:rPr>
                <w:bCs/>
                <w:iCs/>
                <w:sz w:val="24"/>
                <w:szCs w:val="24"/>
              </w:rPr>
              <w:t>Servizio Sociale Ospedaliero p</w:t>
            </w:r>
            <w:r w:rsidR="00C54150">
              <w:rPr>
                <w:bCs/>
                <w:iCs/>
                <w:sz w:val="24"/>
                <w:szCs w:val="24"/>
              </w:rPr>
              <w:t>er adulti</w:t>
            </w:r>
            <w:r w:rsidR="00714CBE">
              <w:rPr>
                <w:bCs/>
                <w:iCs/>
                <w:sz w:val="24"/>
                <w:szCs w:val="24"/>
              </w:rPr>
              <w:t>/anziani</w:t>
            </w:r>
          </w:p>
          <w:p w:rsidR="00A0099D" w:rsidRDefault="00A0099D" w:rsidP="00921A8A">
            <w:pPr>
              <w:spacing w:line="200" w:lineRule="atLeas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16.30-17.00 Procedura operativa Dimissioni Protette SIRTE</w:t>
            </w:r>
          </w:p>
          <w:p w:rsidR="00A0099D" w:rsidRDefault="00A0099D" w:rsidP="00921A8A">
            <w:pPr>
              <w:spacing w:line="200" w:lineRule="atLeas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17.00-17.30 Dimissioni Protette</w:t>
            </w:r>
            <w:r w:rsidR="00214176">
              <w:rPr>
                <w:bCs/>
                <w:iCs/>
                <w:sz w:val="24"/>
                <w:szCs w:val="24"/>
              </w:rPr>
              <w:t xml:space="preserve"> Setting Riabilitativo</w:t>
            </w:r>
          </w:p>
          <w:p w:rsidR="00A0099D" w:rsidRDefault="00A0099D" w:rsidP="00921A8A">
            <w:pPr>
              <w:spacing w:line="200" w:lineRule="atLeas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17.30 -18.00 discussione e questionario ECM</w:t>
            </w:r>
          </w:p>
        </w:tc>
        <w:tc>
          <w:tcPr>
            <w:tcW w:w="2521" w:type="dxa"/>
            <w:vMerge/>
            <w:vAlign w:val="center"/>
          </w:tcPr>
          <w:p w:rsidR="00A0099D" w:rsidRDefault="00A0099D" w:rsidP="001478E4">
            <w:pPr>
              <w:spacing w:line="200" w:lineRule="atLeast"/>
              <w:rPr>
                <w:sz w:val="22"/>
                <w:szCs w:val="22"/>
              </w:rPr>
            </w:pPr>
          </w:p>
        </w:tc>
      </w:tr>
    </w:tbl>
    <w:p w:rsidR="00214176" w:rsidRDefault="00214176" w:rsidP="00246CD9">
      <w:pPr>
        <w:spacing w:line="200" w:lineRule="atLeast"/>
        <w:jc w:val="center"/>
        <w:rPr>
          <w:b/>
          <w:bCs/>
          <w:color w:val="1F497D"/>
          <w:sz w:val="24"/>
          <w:szCs w:val="24"/>
        </w:rPr>
      </w:pPr>
    </w:p>
    <w:p w:rsidR="005B417D" w:rsidRPr="00246CD9" w:rsidRDefault="00246CD9" w:rsidP="00246CD9">
      <w:pPr>
        <w:spacing w:line="200" w:lineRule="atLeast"/>
        <w:jc w:val="center"/>
        <w:rPr>
          <w:b/>
          <w:bCs/>
          <w:color w:val="1F497D"/>
          <w:sz w:val="24"/>
          <w:szCs w:val="24"/>
        </w:rPr>
      </w:pPr>
      <w:r w:rsidRPr="00246CD9">
        <w:rPr>
          <w:b/>
          <w:bCs/>
          <w:color w:val="1F497D"/>
          <w:sz w:val="24"/>
          <w:szCs w:val="24"/>
        </w:rPr>
        <w:t>NOTE ORGANIZZATIVE</w:t>
      </w:r>
    </w:p>
    <w:p w:rsidR="00B879FA" w:rsidRPr="00214176" w:rsidRDefault="00214176" w:rsidP="00B879FA">
      <w:pPr>
        <w:spacing w:line="200" w:lineRule="atLeast"/>
        <w:jc w:val="both"/>
        <w:rPr>
          <w:sz w:val="24"/>
          <w:szCs w:val="24"/>
        </w:rPr>
      </w:pPr>
      <w:r w:rsidRPr="00214176">
        <w:rPr>
          <w:sz w:val="24"/>
          <w:szCs w:val="24"/>
        </w:rPr>
        <w:t xml:space="preserve">La partecipazione all’evento è a carattere facoltativo è comunque richiesta l’iscrizione obbligatoria </w:t>
      </w:r>
      <w:r w:rsidR="00246CD9" w:rsidRPr="00214176">
        <w:rPr>
          <w:sz w:val="24"/>
          <w:szCs w:val="24"/>
        </w:rPr>
        <w:t>ai seguenti link</w:t>
      </w:r>
      <w:r w:rsidR="000627D6" w:rsidRPr="00214176">
        <w:rPr>
          <w:sz w:val="24"/>
          <w:szCs w:val="24"/>
        </w:rPr>
        <w:t>:</w:t>
      </w:r>
    </w:p>
    <w:p w:rsidR="000627D6" w:rsidRPr="00246CD9" w:rsidRDefault="00246CD9" w:rsidP="000627D6">
      <w:pPr>
        <w:shd w:val="clear" w:color="auto" w:fill="FFFFFF"/>
        <w:rPr>
          <w:color w:val="222222"/>
        </w:rPr>
      </w:pPr>
      <w:r w:rsidRPr="00246CD9">
        <w:rPr>
          <w:color w:val="222222"/>
        </w:rPr>
        <w:t>Edizione</w:t>
      </w:r>
      <w:r w:rsidR="000627D6" w:rsidRPr="00246CD9">
        <w:rPr>
          <w:color w:val="222222"/>
        </w:rPr>
        <w:t xml:space="preserve"> 1 </w:t>
      </w:r>
      <w:r w:rsidR="000627D6" w:rsidRPr="00246CD9">
        <w:rPr>
          <w:b/>
          <w:color w:val="222222"/>
        </w:rPr>
        <w:t>TORRETTE</w:t>
      </w:r>
      <w:r w:rsidR="000627D6" w:rsidRPr="000627D6">
        <w:rPr>
          <w:b/>
          <w:color w:val="222222"/>
        </w:rPr>
        <w:t xml:space="preserve"> 01/12/2025</w:t>
      </w:r>
      <w:r w:rsidR="000627D6" w:rsidRPr="000627D6">
        <w:rPr>
          <w:color w:val="222222"/>
        </w:rPr>
        <w:t>: </w:t>
      </w:r>
      <w:hyperlink r:id="rId8" w:tgtFrame="_blank" w:history="1">
        <w:r w:rsidR="000627D6" w:rsidRPr="000627D6">
          <w:rPr>
            <w:color w:val="1155CC"/>
            <w:u w:val="single"/>
          </w:rPr>
          <w:t>https://forms.gle/ebxmq8VHXYAYbhUH7</w:t>
        </w:r>
      </w:hyperlink>
    </w:p>
    <w:p w:rsidR="000627D6" w:rsidRPr="000627D6" w:rsidRDefault="00246CD9" w:rsidP="000627D6">
      <w:pPr>
        <w:shd w:val="clear" w:color="auto" w:fill="FFFFFF"/>
        <w:rPr>
          <w:color w:val="222222"/>
        </w:rPr>
      </w:pPr>
      <w:r w:rsidRPr="00246CD9">
        <w:rPr>
          <w:color w:val="222222"/>
        </w:rPr>
        <w:t>Edizione</w:t>
      </w:r>
      <w:r w:rsidR="000627D6" w:rsidRPr="000627D6">
        <w:rPr>
          <w:color w:val="222222"/>
        </w:rPr>
        <w:t xml:space="preserve"> 2 </w:t>
      </w:r>
      <w:r w:rsidR="000627D6" w:rsidRPr="000627D6">
        <w:rPr>
          <w:b/>
          <w:color w:val="222222"/>
        </w:rPr>
        <w:t xml:space="preserve">SALESI </w:t>
      </w:r>
      <w:r w:rsidR="000627D6" w:rsidRPr="00246CD9">
        <w:rPr>
          <w:b/>
          <w:color w:val="222222"/>
        </w:rPr>
        <w:t xml:space="preserve">       </w:t>
      </w:r>
      <w:r>
        <w:rPr>
          <w:b/>
          <w:color w:val="222222"/>
        </w:rPr>
        <w:t xml:space="preserve"> </w:t>
      </w:r>
      <w:r w:rsidR="000627D6" w:rsidRPr="000627D6">
        <w:rPr>
          <w:b/>
          <w:color w:val="222222"/>
        </w:rPr>
        <w:t>03/12/2025</w:t>
      </w:r>
      <w:r w:rsidR="000627D6" w:rsidRPr="000627D6">
        <w:rPr>
          <w:color w:val="222222"/>
        </w:rPr>
        <w:t>: </w:t>
      </w:r>
      <w:hyperlink r:id="rId9" w:tgtFrame="_blank" w:history="1">
        <w:r w:rsidR="000627D6" w:rsidRPr="000627D6">
          <w:rPr>
            <w:color w:val="1155CC"/>
            <w:u w:val="single"/>
          </w:rPr>
          <w:t>https://forms.gle/gr9CLdnPkJpWrRTp9</w:t>
        </w:r>
      </w:hyperlink>
      <w:r w:rsidR="000627D6" w:rsidRPr="000627D6">
        <w:rPr>
          <w:color w:val="222222"/>
        </w:rPr>
        <w:t> </w:t>
      </w:r>
    </w:p>
    <w:p w:rsidR="000627D6" w:rsidRPr="000627D6" w:rsidRDefault="000627D6" w:rsidP="000627D6">
      <w:pPr>
        <w:shd w:val="clear" w:color="auto" w:fill="FFFFFF"/>
        <w:rPr>
          <w:color w:val="222222"/>
        </w:rPr>
      </w:pPr>
    </w:p>
    <w:p w:rsidR="000627D6" w:rsidRPr="00246CD9" w:rsidRDefault="00246CD9" w:rsidP="00B879FA">
      <w:pPr>
        <w:spacing w:line="200" w:lineRule="atLeast"/>
        <w:jc w:val="both"/>
        <w:rPr>
          <w:sz w:val="16"/>
          <w:szCs w:val="16"/>
        </w:rPr>
      </w:pPr>
      <w:r>
        <w:rPr>
          <w:sz w:val="16"/>
          <w:szCs w:val="16"/>
        </w:rPr>
        <w:t>Informazioni</w:t>
      </w:r>
      <w:r w:rsidRPr="00246CD9">
        <w:rPr>
          <w:sz w:val="16"/>
          <w:szCs w:val="16"/>
        </w:rPr>
        <w:t xml:space="preserve"> Servizio Sociale Ospedaliero: Dott.ssa Giovanna Trucchia 0715965460 o </w:t>
      </w:r>
      <w:hyperlink r:id="rId10" w:history="1">
        <w:r w:rsidRPr="00246CD9">
          <w:rPr>
            <w:rStyle w:val="Collegamentoipertestuale"/>
            <w:sz w:val="16"/>
            <w:szCs w:val="16"/>
          </w:rPr>
          <w:t>giovanna.trucchia@ospedaliriuniti.marche.it</w:t>
        </w:r>
      </w:hyperlink>
      <w:r w:rsidRPr="00246CD9">
        <w:rPr>
          <w:sz w:val="16"/>
          <w:szCs w:val="16"/>
        </w:rPr>
        <w:t xml:space="preserve"> </w:t>
      </w:r>
    </w:p>
    <w:sectPr w:rsidR="000627D6" w:rsidRPr="00246CD9" w:rsidSect="00C153BD">
      <w:pgSz w:w="11906" w:h="16838"/>
      <w:pgMar w:top="360" w:right="1134" w:bottom="53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A51" w:rsidRDefault="00CD0A51">
      <w:r>
        <w:separator/>
      </w:r>
    </w:p>
  </w:endnote>
  <w:endnote w:type="continuationSeparator" w:id="0">
    <w:p w:rsidR="00CD0A51" w:rsidRDefault="00CD0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A51" w:rsidRDefault="00CD0A51">
      <w:r>
        <w:separator/>
      </w:r>
    </w:p>
  </w:footnote>
  <w:footnote w:type="continuationSeparator" w:id="0">
    <w:p w:rsidR="00CD0A51" w:rsidRDefault="00CD0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5954"/>
    <w:multiLevelType w:val="hybridMultilevel"/>
    <w:tmpl w:val="8064FAE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7E5BBE"/>
    <w:multiLevelType w:val="hybridMultilevel"/>
    <w:tmpl w:val="A4A4C3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1750C"/>
    <w:multiLevelType w:val="hybridMultilevel"/>
    <w:tmpl w:val="D742BB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E1EE0A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75495"/>
    <w:multiLevelType w:val="hybridMultilevel"/>
    <w:tmpl w:val="22C661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36B5A"/>
    <w:multiLevelType w:val="hybridMultilevel"/>
    <w:tmpl w:val="3552EB6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3213E7"/>
    <w:multiLevelType w:val="hybridMultilevel"/>
    <w:tmpl w:val="8A1AA25C"/>
    <w:lvl w:ilvl="0" w:tplc="02828ADC">
      <w:start w:val="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360204"/>
    <w:multiLevelType w:val="hybridMultilevel"/>
    <w:tmpl w:val="283CE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46107"/>
    <w:multiLevelType w:val="hybridMultilevel"/>
    <w:tmpl w:val="1E46D3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EE0A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60F4C"/>
    <w:multiLevelType w:val="hybridMultilevel"/>
    <w:tmpl w:val="2DE4DFB4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2B02F4"/>
    <w:multiLevelType w:val="hybridMultilevel"/>
    <w:tmpl w:val="1C56529A"/>
    <w:lvl w:ilvl="0" w:tplc="11F410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D4102"/>
    <w:multiLevelType w:val="hybridMultilevel"/>
    <w:tmpl w:val="B26A2BA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475FD1"/>
    <w:multiLevelType w:val="hybridMultilevel"/>
    <w:tmpl w:val="46441CCE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2703D4"/>
    <w:multiLevelType w:val="hybridMultilevel"/>
    <w:tmpl w:val="F822C8F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E37877"/>
    <w:multiLevelType w:val="hybridMultilevel"/>
    <w:tmpl w:val="905448D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0D41D51"/>
    <w:multiLevelType w:val="hybridMultilevel"/>
    <w:tmpl w:val="F47AB85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34217E"/>
    <w:multiLevelType w:val="hybridMultilevel"/>
    <w:tmpl w:val="33768E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101B96"/>
    <w:multiLevelType w:val="hybridMultilevel"/>
    <w:tmpl w:val="EEEA1D8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15957BC"/>
    <w:multiLevelType w:val="hybridMultilevel"/>
    <w:tmpl w:val="15E2D3E4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2A35D4F"/>
    <w:multiLevelType w:val="hybridMultilevel"/>
    <w:tmpl w:val="C11624D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AA75AFF"/>
    <w:multiLevelType w:val="hybridMultilevel"/>
    <w:tmpl w:val="58725EB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B669ED"/>
    <w:multiLevelType w:val="hybridMultilevel"/>
    <w:tmpl w:val="DFFC68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C3204A"/>
    <w:multiLevelType w:val="hybridMultilevel"/>
    <w:tmpl w:val="C9C8779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0"/>
  </w:num>
  <w:num w:numId="4">
    <w:abstractNumId w:val="3"/>
  </w:num>
  <w:num w:numId="5">
    <w:abstractNumId w:val="6"/>
  </w:num>
  <w:num w:numId="6">
    <w:abstractNumId w:val="9"/>
  </w:num>
  <w:num w:numId="7">
    <w:abstractNumId w:val="2"/>
  </w:num>
  <w:num w:numId="8">
    <w:abstractNumId w:val="0"/>
  </w:num>
  <w:num w:numId="9">
    <w:abstractNumId w:val="21"/>
  </w:num>
  <w:num w:numId="10">
    <w:abstractNumId w:val="4"/>
  </w:num>
  <w:num w:numId="11">
    <w:abstractNumId w:val="11"/>
  </w:num>
  <w:num w:numId="12">
    <w:abstractNumId w:val="10"/>
  </w:num>
  <w:num w:numId="13">
    <w:abstractNumId w:val="16"/>
  </w:num>
  <w:num w:numId="14">
    <w:abstractNumId w:val="19"/>
  </w:num>
  <w:num w:numId="15">
    <w:abstractNumId w:val="12"/>
  </w:num>
  <w:num w:numId="16">
    <w:abstractNumId w:val="14"/>
  </w:num>
  <w:num w:numId="17">
    <w:abstractNumId w:val="15"/>
  </w:num>
  <w:num w:numId="18">
    <w:abstractNumId w:val="17"/>
  </w:num>
  <w:num w:numId="19">
    <w:abstractNumId w:val="7"/>
  </w:num>
  <w:num w:numId="20">
    <w:abstractNumId w:val="13"/>
  </w:num>
  <w:num w:numId="21">
    <w:abstractNumId w:val="8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627"/>
    <w:rsid w:val="00012FC9"/>
    <w:rsid w:val="00023ACD"/>
    <w:rsid w:val="00031FAB"/>
    <w:rsid w:val="00047C03"/>
    <w:rsid w:val="00062161"/>
    <w:rsid w:val="00062740"/>
    <w:rsid w:val="000627D6"/>
    <w:rsid w:val="00070EDF"/>
    <w:rsid w:val="00072D67"/>
    <w:rsid w:val="000859E8"/>
    <w:rsid w:val="000872C2"/>
    <w:rsid w:val="000B0357"/>
    <w:rsid w:val="000C1D9A"/>
    <w:rsid w:val="000C40C1"/>
    <w:rsid w:val="000E1E9C"/>
    <w:rsid w:val="000E3C1F"/>
    <w:rsid w:val="000F3FC6"/>
    <w:rsid w:val="00102387"/>
    <w:rsid w:val="00111EF4"/>
    <w:rsid w:val="00112F92"/>
    <w:rsid w:val="001171DB"/>
    <w:rsid w:val="0012438B"/>
    <w:rsid w:val="001356A3"/>
    <w:rsid w:val="001478E4"/>
    <w:rsid w:val="0015225B"/>
    <w:rsid w:val="00152385"/>
    <w:rsid w:val="00175689"/>
    <w:rsid w:val="00184D17"/>
    <w:rsid w:val="00194DE3"/>
    <w:rsid w:val="001976BE"/>
    <w:rsid w:val="001A31F4"/>
    <w:rsid w:val="001B1E8A"/>
    <w:rsid w:val="001C294B"/>
    <w:rsid w:val="001D0665"/>
    <w:rsid w:val="00206AB7"/>
    <w:rsid w:val="00214176"/>
    <w:rsid w:val="00215DEB"/>
    <w:rsid w:val="00223A87"/>
    <w:rsid w:val="0023771C"/>
    <w:rsid w:val="00246CD9"/>
    <w:rsid w:val="00253F11"/>
    <w:rsid w:val="002610F4"/>
    <w:rsid w:val="00261FD9"/>
    <w:rsid w:val="002B1715"/>
    <w:rsid w:val="002B6403"/>
    <w:rsid w:val="002D0540"/>
    <w:rsid w:val="003076C0"/>
    <w:rsid w:val="00307F70"/>
    <w:rsid w:val="00341F77"/>
    <w:rsid w:val="00355643"/>
    <w:rsid w:val="003577BE"/>
    <w:rsid w:val="003706B9"/>
    <w:rsid w:val="00381484"/>
    <w:rsid w:val="003826D4"/>
    <w:rsid w:val="003A75D1"/>
    <w:rsid w:val="003B0737"/>
    <w:rsid w:val="003B0EC0"/>
    <w:rsid w:val="003B5FFA"/>
    <w:rsid w:val="003B68B9"/>
    <w:rsid w:val="003C2B14"/>
    <w:rsid w:val="003C6BFA"/>
    <w:rsid w:val="003E587B"/>
    <w:rsid w:val="00400CE4"/>
    <w:rsid w:val="00405AD0"/>
    <w:rsid w:val="0044407D"/>
    <w:rsid w:val="00453852"/>
    <w:rsid w:val="0047614C"/>
    <w:rsid w:val="004844C0"/>
    <w:rsid w:val="004B2505"/>
    <w:rsid w:val="004B3BBC"/>
    <w:rsid w:val="004C66E7"/>
    <w:rsid w:val="00542247"/>
    <w:rsid w:val="00561CDF"/>
    <w:rsid w:val="00563F29"/>
    <w:rsid w:val="005650F0"/>
    <w:rsid w:val="0057514B"/>
    <w:rsid w:val="00583385"/>
    <w:rsid w:val="00590FEA"/>
    <w:rsid w:val="005B417D"/>
    <w:rsid w:val="005B62BA"/>
    <w:rsid w:val="005C36AC"/>
    <w:rsid w:val="005E74E4"/>
    <w:rsid w:val="0062611E"/>
    <w:rsid w:val="00660DF4"/>
    <w:rsid w:val="0066162E"/>
    <w:rsid w:val="006714F6"/>
    <w:rsid w:val="00682D51"/>
    <w:rsid w:val="0069767A"/>
    <w:rsid w:val="006B3C1B"/>
    <w:rsid w:val="006D358F"/>
    <w:rsid w:val="006E484A"/>
    <w:rsid w:val="006E6059"/>
    <w:rsid w:val="00714CBE"/>
    <w:rsid w:val="00716152"/>
    <w:rsid w:val="00722340"/>
    <w:rsid w:val="0072471E"/>
    <w:rsid w:val="00725D9B"/>
    <w:rsid w:val="0078600B"/>
    <w:rsid w:val="00795181"/>
    <w:rsid w:val="00797D9C"/>
    <w:rsid w:val="007A318E"/>
    <w:rsid w:val="007B35A9"/>
    <w:rsid w:val="007D37F4"/>
    <w:rsid w:val="007E5546"/>
    <w:rsid w:val="008037B7"/>
    <w:rsid w:val="008119A6"/>
    <w:rsid w:val="008177E3"/>
    <w:rsid w:val="008349EC"/>
    <w:rsid w:val="0085134B"/>
    <w:rsid w:val="008614CC"/>
    <w:rsid w:val="00866124"/>
    <w:rsid w:val="00867B00"/>
    <w:rsid w:val="00873FFF"/>
    <w:rsid w:val="008747F7"/>
    <w:rsid w:val="008A1627"/>
    <w:rsid w:val="008B65A5"/>
    <w:rsid w:val="008D3CEA"/>
    <w:rsid w:val="008D4AF0"/>
    <w:rsid w:val="008D6703"/>
    <w:rsid w:val="008D7234"/>
    <w:rsid w:val="008E0A8A"/>
    <w:rsid w:val="008E30E4"/>
    <w:rsid w:val="008E47E6"/>
    <w:rsid w:val="00901610"/>
    <w:rsid w:val="00921A8A"/>
    <w:rsid w:val="009405AE"/>
    <w:rsid w:val="00942F26"/>
    <w:rsid w:val="00956C06"/>
    <w:rsid w:val="00956C88"/>
    <w:rsid w:val="009760D4"/>
    <w:rsid w:val="0098379C"/>
    <w:rsid w:val="009841F4"/>
    <w:rsid w:val="009972F4"/>
    <w:rsid w:val="009A1487"/>
    <w:rsid w:val="009C0095"/>
    <w:rsid w:val="009C0D3C"/>
    <w:rsid w:val="009F1E5B"/>
    <w:rsid w:val="009F47B9"/>
    <w:rsid w:val="00A0099D"/>
    <w:rsid w:val="00A308FE"/>
    <w:rsid w:val="00A37474"/>
    <w:rsid w:val="00A515E4"/>
    <w:rsid w:val="00A52364"/>
    <w:rsid w:val="00A55297"/>
    <w:rsid w:val="00A566BE"/>
    <w:rsid w:val="00A66D4D"/>
    <w:rsid w:val="00A71593"/>
    <w:rsid w:val="00A751B3"/>
    <w:rsid w:val="00A86994"/>
    <w:rsid w:val="00A92B3C"/>
    <w:rsid w:val="00AA3D8E"/>
    <w:rsid w:val="00AC0FE0"/>
    <w:rsid w:val="00AC4F08"/>
    <w:rsid w:val="00AD3152"/>
    <w:rsid w:val="00AF6954"/>
    <w:rsid w:val="00B064CC"/>
    <w:rsid w:val="00B1427E"/>
    <w:rsid w:val="00B23528"/>
    <w:rsid w:val="00B317A5"/>
    <w:rsid w:val="00B63A98"/>
    <w:rsid w:val="00B7068C"/>
    <w:rsid w:val="00B714F2"/>
    <w:rsid w:val="00B879FA"/>
    <w:rsid w:val="00B95C19"/>
    <w:rsid w:val="00BA6AB5"/>
    <w:rsid w:val="00BC5DB4"/>
    <w:rsid w:val="00C034FD"/>
    <w:rsid w:val="00C05724"/>
    <w:rsid w:val="00C0729A"/>
    <w:rsid w:val="00C153BD"/>
    <w:rsid w:val="00C24E28"/>
    <w:rsid w:val="00C3187D"/>
    <w:rsid w:val="00C45439"/>
    <w:rsid w:val="00C47300"/>
    <w:rsid w:val="00C54150"/>
    <w:rsid w:val="00C63BE3"/>
    <w:rsid w:val="00C67408"/>
    <w:rsid w:val="00C87006"/>
    <w:rsid w:val="00C9714B"/>
    <w:rsid w:val="00CB3C9F"/>
    <w:rsid w:val="00CD0A51"/>
    <w:rsid w:val="00CF1134"/>
    <w:rsid w:val="00D121D1"/>
    <w:rsid w:val="00D17059"/>
    <w:rsid w:val="00D306B4"/>
    <w:rsid w:val="00D32428"/>
    <w:rsid w:val="00D44B73"/>
    <w:rsid w:val="00D51C0B"/>
    <w:rsid w:val="00D7676D"/>
    <w:rsid w:val="00D930F1"/>
    <w:rsid w:val="00DB56F9"/>
    <w:rsid w:val="00DE1D7F"/>
    <w:rsid w:val="00DE5654"/>
    <w:rsid w:val="00DF529C"/>
    <w:rsid w:val="00E14850"/>
    <w:rsid w:val="00E2654F"/>
    <w:rsid w:val="00E440D6"/>
    <w:rsid w:val="00E45720"/>
    <w:rsid w:val="00E53F97"/>
    <w:rsid w:val="00E67EED"/>
    <w:rsid w:val="00E73FD5"/>
    <w:rsid w:val="00E74735"/>
    <w:rsid w:val="00EA3BA8"/>
    <w:rsid w:val="00EF1F7B"/>
    <w:rsid w:val="00EF4702"/>
    <w:rsid w:val="00F2449D"/>
    <w:rsid w:val="00F30319"/>
    <w:rsid w:val="00F32AA0"/>
    <w:rsid w:val="00F32E69"/>
    <w:rsid w:val="00F75609"/>
    <w:rsid w:val="00F82022"/>
    <w:rsid w:val="00FB47B4"/>
    <w:rsid w:val="00FE1269"/>
    <w:rsid w:val="00FE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35F81"/>
  <w15:docId w15:val="{CD5BC148-1961-437C-BAF0-54475766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1627"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qFormat/>
    <w:rsid w:val="008A1627"/>
    <w:pPr>
      <w:keepNext/>
      <w:jc w:val="center"/>
      <w:outlineLvl w:val="0"/>
    </w:pPr>
    <w:rPr>
      <w:rFonts w:ascii="Arial" w:hAnsi="Arial"/>
      <w:sz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356A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9">
    <w:name w:val="heading 9"/>
    <w:basedOn w:val="Normale"/>
    <w:next w:val="Normale"/>
    <w:link w:val="Titolo9Carattere"/>
    <w:qFormat/>
    <w:rsid w:val="008A1627"/>
    <w:pPr>
      <w:keepNext/>
      <w:jc w:val="both"/>
      <w:outlineLvl w:val="8"/>
    </w:pPr>
    <w:rPr>
      <w:rFonts w:ascii="Arial" w:hAnsi="Arial"/>
      <w:b/>
      <w:i/>
      <w:color w:val="0000FF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8A1627"/>
    <w:rPr>
      <w:rFonts w:ascii="Arial" w:eastAsia="Times New Roman" w:hAnsi="Arial" w:cs="Times New Roman"/>
      <w:sz w:val="28"/>
      <w:szCs w:val="20"/>
      <w:lang w:eastAsia="it-IT"/>
    </w:rPr>
  </w:style>
  <w:style w:type="character" w:customStyle="1" w:styleId="Titolo9Carattere">
    <w:name w:val="Titolo 9 Carattere"/>
    <w:link w:val="Titolo9"/>
    <w:rsid w:val="008A1627"/>
    <w:rPr>
      <w:rFonts w:ascii="Arial" w:eastAsia="Times New Roman" w:hAnsi="Arial" w:cs="Times New Roman"/>
      <w:b/>
      <w:i/>
      <w:color w:val="0000FF"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8A16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rsid w:val="008A162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rsid w:val="008A1627"/>
  </w:style>
  <w:style w:type="character" w:customStyle="1" w:styleId="TestonotadichiusuraCarattere">
    <w:name w:val="Testo nota di chiusura Carattere"/>
    <w:link w:val="Testonotadichiusura"/>
    <w:semiHidden/>
    <w:rsid w:val="008A162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semiHidden/>
    <w:rsid w:val="008A1627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Rientrocorpodeltesto21">
    <w:name w:val="Rientro corpo del testo 21"/>
    <w:basedOn w:val="Normale"/>
    <w:rsid w:val="008A1627"/>
    <w:pPr>
      <w:suppressAutoHyphens/>
      <w:ind w:left="2520" w:hanging="2520"/>
    </w:pPr>
    <w:rPr>
      <w:rFonts w:ascii="Arial" w:hAnsi="Arial"/>
      <w:sz w:val="24"/>
      <w:lang w:eastAsia="ar-SA"/>
    </w:rPr>
  </w:style>
  <w:style w:type="paragraph" w:styleId="Rientrocorpodeltesto">
    <w:name w:val="Body Text Indent"/>
    <w:basedOn w:val="Normale"/>
    <w:link w:val="RientrocorpodeltestoCarattere"/>
    <w:semiHidden/>
    <w:rsid w:val="008A1627"/>
    <w:pPr>
      <w:spacing w:line="276" w:lineRule="auto"/>
      <w:ind w:left="180" w:hanging="180"/>
      <w:jc w:val="both"/>
    </w:pPr>
    <w:rPr>
      <w:szCs w:val="24"/>
    </w:rPr>
  </w:style>
  <w:style w:type="character" w:customStyle="1" w:styleId="RientrocorpodeltestoCarattere">
    <w:name w:val="Rientro corpo del testo Carattere"/>
    <w:link w:val="Rientrocorpodeltesto"/>
    <w:semiHidden/>
    <w:rsid w:val="008A1627"/>
    <w:rPr>
      <w:rFonts w:ascii="Times New Roman" w:eastAsia="Times New Roman" w:hAnsi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627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A1627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356A3"/>
    <w:rPr>
      <w:rFonts w:ascii="Calibri" w:eastAsia="Times New Roman" w:hAnsi="Calibri" w:cs="Times New Roman"/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B064C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46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ebxmq8VHXYAYbhUH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iovanna.trucchia@ospedaliriuniti.march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gr9CLdnPkJpWrRTp9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Giovanna Trucchia</cp:lastModifiedBy>
  <cp:revision>44</cp:revision>
  <cp:lastPrinted>2025-11-11T10:17:00Z</cp:lastPrinted>
  <dcterms:created xsi:type="dcterms:W3CDTF">2024-11-13T11:18:00Z</dcterms:created>
  <dcterms:modified xsi:type="dcterms:W3CDTF">2025-11-11T13:43:00Z</dcterms:modified>
</cp:coreProperties>
</file>